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TABLEAU DE CALCUL DES TANTIÈMES</w:t>
      </w:r>
    </w:p>
    <w:p/>
    <w:p/>
    <w:p>
      <w:r>
        <w:rPr>
          <w:b/>
          <w:sz w:val="20"/>
        </w:rPr>
        <w:t>IDENTIFICATION DU SALARIÉ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Poste occupé : _______________________________________________________</w:t>
      </w:r>
    </w:p>
    <w:p>
      <w:r>
        <w:rPr>
          <w:b w:val="0"/>
          <w:sz w:val="20"/>
        </w:rPr>
        <w:t>Date d'entrée dans l'entreprise : _____________________________________</w:t>
      </w:r>
    </w:p>
    <w:p/>
    <w:p>
      <w:r>
        <w:rPr>
          <w:b/>
          <w:sz w:val="20"/>
        </w:rPr>
        <w:t>IDENTIFICATION DE L'ENTREPRISE</w:t>
      </w:r>
    </w:p>
    <w:p>
      <w:r>
        <w:rPr>
          <w:b w:val="0"/>
          <w:sz w:val="20"/>
        </w:rPr>
        <w:t>Raison sociale : ______________________________________________________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SIRET : ______________________________________________________________</w:t>
      </w:r>
    </w:p>
    <w:p/>
    <w:p>
      <w:r>
        <w:rPr>
          <w:b/>
          <w:sz w:val="20"/>
        </w:rPr>
        <w:t>INFORMATIONS GÉNÉRALES</w:t>
      </w:r>
    </w:p>
    <w:p>
      <w:r>
        <w:rPr>
          <w:b w:val="0"/>
          <w:sz w:val="20"/>
        </w:rPr>
        <w:t>Base de calcul du tantième : _________________________________________</w:t>
      </w:r>
    </w:p>
    <w:p>
      <w:r>
        <w:rPr>
          <w:b w:val="0"/>
          <w:sz w:val="20"/>
        </w:rPr>
        <w:t>Période de référence : ________________________________________________</w:t>
      </w:r>
    </w:p>
    <w:p>
      <w:r>
        <w:rPr>
          <w:b w:val="0"/>
          <w:sz w:val="20"/>
        </w:rPr>
        <w:t>Nombre total de tantièmes répartis : __________________________________</w:t>
      </w:r>
    </w:p>
    <w:p>
      <w:r>
        <w:rPr>
          <w:b w:val="0"/>
          <w:sz w:val="20"/>
        </w:rPr>
        <w:t>Nombre de tantièmes attribués au salarié : ____________________________</w:t>
      </w:r>
    </w:p>
    <w:p/>
    <w:p>
      <w:r>
        <w:rPr>
          <w:b/>
          <w:sz w:val="20"/>
        </w:rPr>
        <w:t>DÉTAIL DU CALCUL DES TANTIÈMES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Nature de l'élément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Base de calcul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Nombre de tantièmes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Valeur unitaire (€)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Bénéfices nets imposables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Capital social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Réserves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Autres éléments (préciser)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2493"/>
          </w:tcPr>
          <w:p>
            <w:pPr>
              <w:jc w:val="center"/>
            </w:pPr>
            <w:r>
              <w:t>TOTAL</w:t>
            </w:r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  <w:tc>
          <w:tcPr>
            <w:tcW w:type="dxa" w:w="2493"/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DISPOSITIONS LÉGALES ET RÉGLEMENTAIRES</w:t>
      </w:r>
    </w:p>
    <w:p>
      <w:r>
        <w:rPr>
          <w:b w:val="0"/>
          <w:sz w:val="20"/>
        </w:rPr>
        <w:t>Conformément aux articles L. 225-184 à L. 225-197 du Code de commerce relatifs aux tantièmes, ce tableau présente le détail du calcul des tantièmes attribués au salarié ci-dessus désigné. Le montant total des tantièmes est réparti conformément aux décisions de l'assemblée générale et aux accords internes de l'entreprise.</w:t>
      </w:r>
    </w:p>
    <w:p/>
    <w:p>
      <w:r>
        <w:rPr>
          <w:b w:val="0"/>
          <w:sz w:val="20"/>
        </w:rPr>
        <w:t>Le salarié déclare avoir pris connaissance des modalités de calcul et de répartition des tantièmes, ainsi que des montants qui lui sont attribués.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https://lettre-modeles.com/tableau-calcul-tantieme/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tableau-calcul-tantiem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