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RECONNAISSANCE DE MALADIE PROFESSIONNELLE</w:t>
      </w:r>
    </w:p>
    <w:p/>
    <w:p/>
    <w:p>
      <w:r>
        <w:rPr>
          <w:b/>
          <w:sz w:val="22"/>
        </w:rPr>
        <w:t>Administration / Service :</w:t>
      </w:r>
    </w:p>
    <w:p>
      <w:r>
        <w:rPr>
          <w:b w:val="0"/>
          <w:sz w:val="22"/>
        </w:rPr>
        <w:t>_______________________________________________________________</w:t>
      </w:r>
    </w:p>
    <w:p/>
    <w:p>
      <w:r>
        <w:rPr>
          <w:b/>
          <w:sz w:val="22"/>
        </w:rPr>
        <w:t>Adresse :</w:t>
      </w:r>
    </w:p>
    <w:p>
      <w:r>
        <w:rPr>
          <w:b w:val="0"/>
          <w:sz w:val="22"/>
        </w:rPr>
        <w:t>_______________________________________________________________</w:t>
      </w:r>
    </w:p>
    <w:p/>
    <w:p/>
    <w:p>
      <w:r>
        <w:rPr>
          <w:b/>
          <w:sz w:val="22"/>
        </w:rPr>
        <w:t>Nom et prénom de l'agent :</w:t>
      </w:r>
    </w:p>
    <w:p>
      <w:r>
        <w:rPr>
          <w:b w:val="0"/>
          <w:sz w:val="22"/>
        </w:rPr>
        <w:t>_______________________________________________________________</w:t>
      </w:r>
    </w:p>
    <w:p/>
    <w:p>
      <w:r>
        <w:rPr>
          <w:b/>
          <w:sz w:val="22"/>
        </w:rPr>
        <w:t>Grade / Fonction :</w:t>
      </w:r>
    </w:p>
    <w:p>
      <w:r>
        <w:rPr>
          <w:b w:val="0"/>
          <w:sz w:val="22"/>
        </w:rPr>
        <w:t>_______________________________________________________________</w:t>
      </w:r>
    </w:p>
    <w:p/>
    <w:p>
      <w:r>
        <w:rPr>
          <w:b/>
          <w:sz w:val="22"/>
        </w:rPr>
        <w:t>Adresse professionnelle :</w:t>
      </w:r>
    </w:p>
    <w:p>
      <w:r>
        <w:rPr>
          <w:b w:val="0"/>
          <w:sz w:val="22"/>
        </w:rPr>
        <w:t>_______________________________________________________________</w:t>
      </w:r>
    </w:p>
    <w:p/>
    <w:p/>
    <w:p>
      <w:r>
        <w:rPr>
          <w:b/>
          <w:sz w:val="22"/>
        </w:rPr>
        <w:t>Objet :</w:t>
      </w:r>
    </w:p>
    <w:p>
      <w:r>
        <w:rPr>
          <w:b w:val="0"/>
          <w:sz w:val="22"/>
        </w:rPr>
        <w:t>Reconnaissance de maladie professionnelle au titre de la fonction publique</w:t>
      </w:r>
    </w:p>
    <w:p/>
    <w:p/>
    <w:p>
      <w:r>
        <w:rPr>
          <w:b w:val="0"/>
          <w:sz w:val="22"/>
        </w:rPr>
        <w:t>Madame, Monsieur,</w:t>
      </w:r>
    </w:p>
    <w:p/>
    <w:p>
      <w:r>
        <w:rPr>
          <w:b w:val="0"/>
          <w:sz w:val="22"/>
        </w:rPr>
        <w:t>Par la présente, nous vous informons que la maladie dont vous êtes atteint(e) a été reconnue comme une maladie professionnelle conformément aux dispositions du Code de la santé publique et du Code de la fonction publique.</w:t>
      </w:r>
    </w:p>
    <w:p/>
    <w:p>
      <w:r>
        <w:rPr>
          <w:b w:val="0"/>
          <w:sz w:val="22"/>
        </w:rPr>
        <w:t>Cette reconnaissance implique que votre affection est la conséquence directe de l'exercice de vos fonctions dans la fonction publique. Elle ouvre droit aux prestations spécifiques prévues par la réglementation en vigueur, notamment en matière d'indemnisation et de prise en charge médicale.</w:t>
      </w:r>
    </w:p>
    <w:p/>
    <w:p>
      <w:r>
        <w:rPr>
          <w:b w:val="0"/>
          <w:sz w:val="22"/>
        </w:rPr>
        <w:t>Vous êtes invité(e) à prendre connaissance des dispositions suivantes, applicables à votre situation :</w:t>
      </w:r>
    </w:p>
    <w:p/>
    <w:p>
      <w:r>
        <w:rPr>
          <w:b/>
          <w:sz w:val="22"/>
        </w:rPr>
        <w:t>Article 1 – Reconnaissance de la maladie professionnelle</w:t>
      </w:r>
    </w:p>
    <w:p>
      <w:r>
        <w:rPr>
          <w:b w:val="0"/>
          <w:sz w:val="22"/>
        </w:rPr>
        <w:t>La maladie mentionnée a été reconnue en application des tableaux de maladies professionnelles annexés au Code de la sécurité sociale, adaptés à la fonction publique, ou par décision individuelle motivée de l'administration.</w:t>
      </w:r>
    </w:p>
    <w:p/>
    <w:p>
      <w:r>
        <w:rPr>
          <w:b/>
          <w:sz w:val="22"/>
        </w:rPr>
        <w:t>Article 2 – Droits et prestations</w:t>
      </w:r>
    </w:p>
    <w:p>
      <w:r>
        <w:rPr>
          <w:b w:val="0"/>
          <w:sz w:val="22"/>
        </w:rPr>
        <w:t>Cette reconnaissance vous ouvre droit à la prise en charge à 100 % des soins liés à cette maladie, ainsi qu'à des indemnités journalières en cas d'arrêt de travail, conformément aux dispositions légales et réglementaires.</w:t>
      </w:r>
    </w:p>
    <w:p/>
    <w:p>
      <w:r>
        <w:rPr>
          <w:b/>
          <w:sz w:val="22"/>
        </w:rPr>
        <w:t>Article 3 – Procédures et obligations</w:t>
      </w:r>
    </w:p>
    <w:p>
      <w:r>
        <w:rPr>
          <w:b w:val="0"/>
          <w:sz w:val="22"/>
        </w:rPr>
        <w:t>Vous devez informer sans délai votre administration de toute évolution de votre état de santé ou de votre situation professionnelle. Par ailleurs, vous êtes tenu(e) de respecter les prescriptions médicales et les contrôles organisés par la médecine professionnelle.</w:t>
      </w:r>
    </w:p>
    <w:p/>
    <w:p>
      <w:r>
        <w:rPr>
          <w:b/>
          <w:sz w:val="22"/>
        </w:rPr>
        <w:t>Article 4 – Recours</w:t>
      </w:r>
    </w:p>
    <w:p>
      <w:r>
        <w:rPr>
          <w:b w:val="0"/>
          <w:sz w:val="22"/>
        </w:rPr>
        <w:t>En cas de contestation de la décision de reconnaissance, vous pouvez exercer un recours devant la commission de réforme compétente ou saisir le tribunal administratif selon la procédure en vigueur.</w:t>
      </w:r>
    </w:p>
    <w:p/>
    <w:p/>
    <w:p>
      <w:r>
        <w:rPr>
          <w:b w:val="0"/>
          <w:sz w:val="22"/>
        </w:rPr>
        <w:t>Fait à : ____________________________________________________________</w:t>
      </w:r>
    </w:p>
    <w:p>
      <w:r>
        <w:rPr>
          <w:b w:val="0"/>
          <w:sz w:val="22"/>
        </w:rPr>
        <w:t>Le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Agent concerné</w:t>
            </w:r>
          </w:p>
        </w:tc>
        <w:tc>
          <w:tcPr>
            <w:tcW w:type="dxa" w:w="4986"/>
            <w:tcBorders>
              <w:top w:val="nil"/>
              <w:left w:val="nil"/>
              <w:bottom w:val="nil"/>
              <w:right w:val="nil"/>
              <w:insideH w:val="nil"/>
              <w:insideV w:val="nil"/>
            </w:tcBorders>
          </w:tcPr>
          <w:p>
            <w:pPr>
              <w:jc w:val="center"/>
            </w:pPr>
            <w:r>
              <w:t>Représentant de l'administration</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en majuscules : ________________________________</w:t>
            </w:r>
          </w:p>
        </w:tc>
        <w:tc>
          <w:tcPr>
            <w:tcW w:type="dxa" w:w="4986"/>
            <w:tcBorders>
              <w:top w:val="nil"/>
              <w:left w:val="nil"/>
              <w:bottom w:val="nil"/>
              <w:right w:val="nil"/>
              <w:insideH w:val="nil"/>
              <w:insideV w:val="nil"/>
            </w:tcBorders>
          </w:tcPr>
          <w:p>
            <w:pPr>
              <w:jc w:val="center"/>
            </w:pPr>
            <w:r>
              <w:t>Nom en majuscules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https://lettre-modeles.com/lettre-reconnaissance-maladie-professionnelle-fonction-publique/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reconnaissance-maladie-professionnelle-fonction-publiqu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